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FA" w:rsidRDefault="00ED6EFA">
      <w:pPr>
        <w:pStyle w:val="ParaAttribute0"/>
        <w:rPr>
          <w:rFonts w:ascii="Calibri" w:eastAsia="Calibri" w:hAnsi="Calibri"/>
          <w:sz w:val="28"/>
          <w:szCs w:val="28"/>
        </w:rPr>
      </w:pPr>
    </w:p>
    <w:p w:rsidR="00ED6EFA" w:rsidRDefault="00ED6EFA">
      <w:pPr>
        <w:pStyle w:val="ParaAttribute0"/>
        <w:rPr>
          <w:rFonts w:ascii="Calibri" w:eastAsia="Calibri" w:hAnsi="Calibri"/>
          <w:sz w:val="28"/>
          <w:szCs w:val="28"/>
        </w:rPr>
      </w:pPr>
    </w:p>
    <w:p w:rsidR="00ED6EFA" w:rsidRDefault="00ED6EFA">
      <w:pPr>
        <w:pStyle w:val="ParaAttribute0"/>
        <w:rPr>
          <w:rFonts w:ascii="Calibri" w:eastAsia="Calibri" w:hAnsi="Calibri"/>
          <w:sz w:val="28"/>
          <w:szCs w:val="28"/>
        </w:rPr>
      </w:pPr>
    </w:p>
    <w:p w:rsidR="00ED6EFA" w:rsidRDefault="00ED6EFA">
      <w:pPr>
        <w:pStyle w:val="ParaAttribute0"/>
        <w:rPr>
          <w:rFonts w:ascii="Calibri" w:eastAsia="Calibri" w:hAnsi="Calibri"/>
          <w:sz w:val="28"/>
          <w:szCs w:val="28"/>
        </w:rPr>
      </w:pPr>
    </w:p>
    <w:p w:rsidR="00ED6EFA" w:rsidRDefault="00ED6EFA">
      <w:pPr>
        <w:pStyle w:val="ParaAttribute0"/>
        <w:rPr>
          <w:rFonts w:ascii="Calibri" w:eastAsia="Calibri" w:hAnsi="Calibri"/>
          <w:sz w:val="28"/>
          <w:szCs w:val="28"/>
        </w:rPr>
      </w:pPr>
    </w:p>
    <w:p w:rsidR="00ED6EFA" w:rsidRDefault="00ED6EFA">
      <w:pPr>
        <w:pStyle w:val="ParaAttribute0"/>
        <w:rPr>
          <w:rFonts w:ascii="Calibri" w:eastAsia="Calibri" w:hAnsi="Calibri"/>
          <w:sz w:val="28"/>
          <w:szCs w:val="28"/>
        </w:rPr>
      </w:pPr>
    </w:p>
    <w:p w:rsidR="00ED6EFA" w:rsidRDefault="00ED6EFA">
      <w:pPr>
        <w:pStyle w:val="ParaAttribute0"/>
        <w:rPr>
          <w:rFonts w:ascii="Calibri" w:eastAsia="Calibri" w:hAnsi="Calibri"/>
          <w:sz w:val="28"/>
          <w:szCs w:val="28"/>
        </w:rPr>
      </w:pPr>
    </w:p>
    <w:p w:rsidR="00ED6EFA" w:rsidRDefault="00ED6EFA">
      <w:pPr>
        <w:pStyle w:val="ParaAttribute0"/>
        <w:rPr>
          <w:rFonts w:ascii="Calibri" w:eastAsia="Calibri" w:hAnsi="Calibri"/>
          <w:sz w:val="28"/>
          <w:szCs w:val="28"/>
        </w:rPr>
      </w:pPr>
    </w:p>
    <w:p w:rsidR="00ED6EFA" w:rsidRPr="00646FE4" w:rsidRDefault="00ED6EFA">
      <w:pPr>
        <w:pStyle w:val="ParaAttribute0"/>
        <w:rPr>
          <w:rFonts w:eastAsia="Calibri"/>
          <w:b/>
          <w:sz w:val="26"/>
          <w:szCs w:val="26"/>
        </w:rPr>
      </w:pPr>
    </w:p>
    <w:p w:rsidR="00C21223" w:rsidRDefault="00C21223" w:rsidP="00646FE4">
      <w:pPr>
        <w:pStyle w:val="ParaAttribute0"/>
        <w:spacing w:line="240" w:lineRule="atLeast"/>
        <w:ind w:left="0" w:right="0"/>
        <w:rPr>
          <w:rStyle w:val="CharAttribute2"/>
          <w:rFonts w:ascii="Times New Roman" w:hAnsi="Times New Roman"/>
          <w:color w:val="1F497D" w:themeColor="text2"/>
          <w:sz w:val="44"/>
          <w:szCs w:val="44"/>
        </w:rPr>
      </w:pPr>
      <w:r>
        <w:rPr>
          <w:rStyle w:val="CharAttribute2"/>
          <w:rFonts w:ascii="Times New Roman" w:hAnsi="Times New Roman"/>
          <w:color w:val="1F497D" w:themeColor="text2"/>
          <w:sz w:val="44"/>
          <w:szCs w:val="44"/>
        </w:rPr>
        <w:t>Родительское собрание - консультация</w:t>
      </w:r>
    </w:p>
    <w:p w:rsidR="00C21223" w:rsidRDefault="00C21223" w:rsidP="00646FE4">
      <w:pPr>
        <w:pStyle w:val="ParaAttribute0"/>
        <w:spacing w:line="240" w:lineRule="atLeast"/>
        <w:ind w:left="0" w:right="0"/>
        <w:rPr>
          <w:rStyle w:val="CharAttribute2"/>
          <w:rFonts w:ascii="Times New Roman" w:hAnsi="Times New Roman"/>
          <w:color w:val="1F497D" w:themeColor="text2"/>
          <w:sz w:val="36"/>
          <w:szCs w:val="44"/>
        </w:rPr>
      </w:pPr>
    </w:p>
    <w:p w:rsidR="00ED6EFA" w:rsidRDefault="00646FE4" w:rsidP="00646FE4">
      <w:pPr>
        <w:pStyle w:val="ParaAttribute0"/>
        <w:spacing w:line="240" w:lineRule="atLeast"/>
        <w:ind w:left="0" w:right="0"/>
        <w:rPr>
          <w:rStyle w:val="CharAttribute2"/>
          <w:rFonts w:ascii="Times New Roman" w:hAnsi="Times New Roman"/>
          <w:color w:val="1F497D" w:themeColor="text2"/>
          <w:sz w:val="36"/>
          <w:szCs w:val="36"/>
        </w:rPr>
      </w:pPr>
      <w:r w:rsidRPr="00C21223">
        <w:rPr>
          <w:rStyle w:val="CharAttribute2"/>
          <w:rFonts w:ascii="Times New Roman" w:hAnsi="Times New Roman"/>
          <w:color w:val="1F497D" w:themeColor="text2"/>
          <w:sz w:val="36"/>
          <w:szCs w:val="44"/>
        </w:rPr>
        <w:t>Тема:</w:t>
      </w:r>
      <w:r w:rsidR="00C21223">
        <w:rPr>
          <w:rStyle w:val="CharAttribute2"/>
          <w:rFonts w:ascii="Times New Roman" w:hAnsi="Times New Roman"/>
          <w:color w:val="1F497D" w:themeColor="text2"/>
          <w:sz w:val="36"/>
          <w:szCs w:val="44"/>
        </w:rPr>
        <w:t xml:space="preserve"> </w:t>
      </w:r>
      <w:r w:rsidR="00035FCB">
        <w:rPr>
          <w:rStyle w:val="CharAttribute2"/>
          <w:rFonts w:ascii="Times New Roman" w:hAnsi="Times New Roman"/>
          <w:color w:val="1F497D" w:themeColor="text2"/>
          <w:sz w:val="36"/>
          <w:szCs w:val="36"/>
        </w:rPr>
        <w:t xml:space="preserve">"Как </w:t>
      </w:r>
      <w:r w:rsidR="00035FCB" w:rsidRPr="00646FE4">
        <w:rPr>
          <w:rStyle w:val="CharAttribute2"/>
          <w:rFonts w:ascii="Times New Roman" w:hAnsi="Times New Roman"/>
          <w:color w:val="1F497D" w:themeColor="text2"/>
          <w:sz w:val="36"/>
          <w:szCs w:val="36"/>
        </w:rPr>
        <w:t>заинтересовать</w:t>
      </w:r>
      <w:r w:rsidR="00035FCB">
        <w:rPr>
          <w:rFonts w:eastAsia="Calibri"/>
          <w:color w:val="1F497D" w:themeColor="text2"/>
          <w:sz w:val="36"/>
          <w:szCs w:val="36"/>
        </w:rPr>
        <w:t xml:space="preserve"> </w:t>
      </w:r>
      <w:r w:rsidR="00035FCB">
        <w:rPr>
          <w:rStyle w:val="CharAttribute2"/>
          <w:rFonts w:ascii="Times New Roman" w:hAnsi="Times New Roman"/>
          <w:color w:val="1F497D" w:themeColor="text2"/>
          <w:sz w:val="36"/>
          <w:szCs w:val="36"/>
        </w:rPr>
        <w:t xml:space="preserve">дошкольника </w:t>
      </w:r>
      <w:r w:rsidR="00035FCB" w:rsidRPr="00646FE4">
        <w:rPr>
          <w:rStyle w:val="CharAttribute2"/>
          <w:rFonts w:ascii="Times New Roman" w:hAnsi="Times New Roman"/>
          <w:color w:val="1F497D" w:themeColor="text2"/>
          <w:sz w:val="36"/>
          <w:szCs w:val="36"/>
        </w:rPr>
        <w:t>занятиями".</w:t>
      </w:r>
    </w:p>
    <w:p w:rsidR="00C21223" w:rsidRDefault="00C21223" w:rsidP="00646FE4">
      <w:pPr>
        <w:pStyle w:val="ParaAttribute0"/>
        <w:spacing w:line="240" w:lineRule="atLeast"/>
        <w:ind w:left="0" w:right="0"/>
        <w:rPr>
          <w:rStyle w:val="CharAttribute2"/>
          <w:rFonts w:ascii="Times New Roman" w:hAnsi="Times New Roman"/>
          <w:color w:val="1F497D" w:themeColor="text2"/>
          <w:sz w:val="36"/>
          <w:szCs w:val="36"/>
        </w:rPr>
      </w:pPr>
    </w:p>
    <w:p w:rsidR="00C21223" w:rsidRDefault="00C21223" w:rsidP="00646FE4">
      <w:pPr>
        <w:pStyle w:val="ParaAttribute0"/>
        <w:spacing w:line="240" w:lineRule="atLeast"/>
        <w:ind w:left="0" w:right="0"/>
        <w:rPr>
          <w:rStyle w:val="CharAttribute2"/>
          <w:rFonts w:ascii="Times New Roman" w:hAnsi="Times New Roman"/>
          <w:color w:val="1F497D" w:themeColor="text2"/>
          <w:sz w:val="36"/>
          <w:szCs w:val="36"/>
        </w:rPr>
      </w:pPr>
    </w:p>
    <w:p w:rsidR="00C21223" w:rsidRDefault="00C21223" w:rsidP="00C21223">
      <w:pPr>
        <w:pStyle w:val="ParaAttribute0"/>
        <w:spacing w:line="240" w:lineRule="atLeast"/>
        <w:ind w:left="0" w:right="0"/>
        <w:jc w:val="right"/>
        <w:rPr>
          <w:rStyle w:val="CharAttribute2"/>
          <w:rFonts w:ascii="Times New Roman" w:hAnsi="Times New Roman"/>
          <w:color w:val="1F497D" w:themeColor="text2"/>
          <w:szCs w:val="36"/>
        </w:rPr>
      </w:pPr>
      <w:r>
        <w:rPr>
          <w:rStyle w:val="CharAttribute2"/>
          <w:rFonts w:ascii="Times New Roman" w:hAnsi="Times New Roman"/>
          <w:color w:val="1F497D" w:themeColor="text2"/>
          <w:szCs w:val="36"/>
        </w:rPr>
        <w:t>Воспитатель МАДОУ № 40</w:t>
      </w:r>
    </w:p>
    <w:p w:rsidR="00C21223" w:rsidRDefault="00C21223" w:rsidP="00C21223">
      <w:pPr>
        <w:pStyle w:val="ParaAttribute0"/>
        <w:spacing w:line="240" w:lineRule="atLeast"/>
        <w:ind w:left="0" w:right="0"/>
        <w:jc w:val="right"/>
        <w:rPr>
          <w:rStyle w:val="CharAttribute2"/>
          <w:rFonts w:ascii="Times New Roman" w:hAnsi="Times New Roman"/>
          <w:color w:val="1F497D" w:themeColor="text2"/>
          <w:szCs w:val="36"/>
        </w:rPr>
      </w:pPr>
      <w:r>
        <w:rPr>
          <w:rStyle w:val="CharAttribute2"/>
          <w:rFonts w:ascii="Times New Roman" w:hAnsi="Times New Roman"/>
          <w:color w:val="1F497D" w:themeColor="text2"/>
          <w:szCs w:val="36"/>
        </w:rPr>
        <w:t>Е.С. Штумпф</w:t>
      </w:r>
    </w:p>
    <w:p w:rsidR="00C21223" w:rsidRPr="00C21223" w:rsidRDefault="00C21223" w:rsidP="00C21223">
      <w:pPr>
        <w:pStyle w:val="ParaAttribute0"/>
        <w:spacing w:line="240" w:lineRule="atLeast"/>
        <w:ind w:left="0" w:right="0"/>
        <w:jc w:val="right"/>
        <w:rPr>
          <w:rFonts w:eastAsia="Calibri"/>
          <w:color w:val="1F497D" w:themeColor="text2"/>
          <w:sz w:val="28"/>
          <w:szCs w:val="36"/>
        </w:rPr>
      </w:pPr>
    </w:p>
    <w:p w:rsidR="00ED6EFA" w:rsidRPr="00646FE4" w:rsidRDefault="00ED6EFA">
      <w:pPr>
        <w:pStyle w:val="ParaAttribute1"/>
        <w:spacing w:line="276" w:lineRule="auto"/>
        <w:rPr>
          <w:rFonts w:eastAsia="Calibri"/>
          <w:color w:val="1F497D" w:themeColor="text2"/>
          <w:sz w:val="36"/>
          <w:szCs w:val="36"/>
        </w:rPr>
      </w:pPr>
    </w:p>
    <w:p w:rsidR="00ED6EFA" w:rsidRPr="00646FE4" w:rsidRDefault="00ED6EFA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ED6EFA" w:rsidRPr="00646FE4" w:rsidRDefault="00ED6EFA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ED6EFA" w:rsidRPr="00646FE4" w:rsidRDefault="00ED6EFA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ED6EFA" w:rsidRPr="00646FE4" w:rsidRDefault="00ED6EFA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ED6EFA" w:rsidRDefault="00ED6EFA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646FE4" w:rsidRDefault="00646FE4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646FE4" w:rsidRDefault="00646FE4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646FE4" w:rsidRDefault="00646FE4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646FE4" w:rsidRDefault="00646FE4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646FE4" w:rsidRDefault="00646FE4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646FE4" w:rsidRDefault="00646FE4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646FE4" w:rsidRDefault="00646FE4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646FE4" w:rsidRPr="00646FE4" w:rsidRDefault="00646FE4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ED6EFA" w:rsidRPr="00646FE4" w:rsidRDefault="00ED6EFA">
      <w:pPr>
        <w:pStyle w:val="ParaAttribute1"/>
        <w:spacing w:line="276" w:lineRule="auto"/>
        <w:rPr>
          <w:rFonts w:eastAsia="Calibri"/>
          <w:sz w:val="26"/>
          <w:szCs w:val="26"/>
        </w:rPr>
      </w:pPr>
    </w:p>
    <w:p w:rsidR="00646FE4" w:rsidRDefault="00035FCB" w:rsidP="00646FE4">
      <w:pPr>
        <w:pStyle w:val="ParaAttribute1"/>
        <w:spacing w:after="0" w:line="0" w:lineRule="atLeast"/>
        <w:ind w:firstLine="720"/>
        <w:jc w:val="right"/>
        <w:rPr>
          <w:rStyle w:val="CharAttribute9"/>
          <w:rFonts w:ascii="Times New Roman" w:hAnsi="Times New Roman"/>
          <w:i w:val="0"/>
          <w:sz w:val="26"/>
          <w:szCs w:val="26"/>
        </w:rPr>
      </w:pPr>
      <w:bookmarkStart w:id="0" w:name="_GoBack"/>
      <w:bookmarkEnd w:id="0"/>
      <w:r w:rsidRPr="00646FE4">
        <w:rPr>
          <w:rStyle w:val="CharAttribute9"/>
          <w:rFonts w:ascii="Times New Roman" w:hAnsi="Times New Roman"/>
          <w:i w:val="0"/>
          <w:sz w:val="26"/>
          <w:szCs w:val="26"/>
        </w:rPr>
        <w:lastRenderedPageBreak/>
        <w:t>"Духовная жизнь ребенка полноценна</w:t>
      </w:r>
    </w:p>
    <w:p w:rsidR="00646FE4" w:rsidRDefault="00646FE4" w:rsidP="00646FE4">
      <w:pPr>
        <w:pStyle w:val="ParaAttribute1"/>
        <w:spacing w:after="0" w:line="0" w:lineRule="atLeast"/>
        <w:ind w:firstLine="720"/>
        <w:rPr>
          <w:rStyle w:val="CharAttribute9"/>
          <w:rFonts w:ascii="Times New Roman" w:hAnsi="Times New Roman"/>
          <w:i w:val="0"/>
          <w:sz w:val="26"/>
          <w:szCs w:val="26"/>
        </w:rPr>
      </w:pPr>
      <w:r>
        <w:rPr>
          <w:rStyle w:val="CharAttribute9"/>
          <w:rFonts w:ascii="Times New Roman" w:hAnsi="Times New Roman"/>
          <w:i w:val="0"/>
          <w:sz w:val="26"/>
          <w:szCs w:val="26"/>
        </w:rPr>
        <w:t xml:space="preserve">                                                                        </w:t>
      </w:r>
      <w:r w:rsidR="00035FCB" w:rsidRPr="00646FE4">
        <w:rPr>
          <w:rStyle w:val="CharAttribute9"/>
          <w:rFonts w:ascii="Times New Roman" w:hAnsi="Times New Roman"/>
          <w:i w:val="0"/>
          <w:sz w:val="26"/>
          <w:szCs w:val="26"/>
        </w:rPr>
        <w:t>лишь тогда,</w:t>
      </w:r>
      <w:r>
        <w:rPr>
          <w:rFonts w:eastAsia="Calibri"/>
          <w:sz w:val="26"/>
          <w:szCs w:val="26"/>
        </w:rPr>
        <w:t xml:space="preserve"> </w:t>
      </w:r>
      <w:r w:rsidR="00035FCB" w:rsidRPr="00646FE4">
        <w:rPr>
          <w:rStyle w:val="CharAttribute9"/>
          <w:rFonts w:ascii="Times New Roman" w:hAnsi="Times New Roman"/>
          <w:i w:val="0"/>
          <w:sz w:val="26"/>
          <w:szCs w:val="26"/>
        </w:rPr>
        <w:t>когда он живет в мире</w:t>
      </w:r>
    </w:p>
    <w:p w:rsidR="00646FE4" w:rsidRDefault="00646FE4" w:rsidP="00646FE4">
      <w:pPr>
        <w:pStyle w:val="ParaAttribute1"/>
        <w:spacing w:after="0" w:line="0" w:lineRule="atLeast"/>
        <w:ind w:firstLine="720"/>
        <w:rPr>
          <w:rStyle w:val="CharAttribute9"/>
          <w:rFonts w:ascii="Times New Roman" w:hAnsi="Times New Roman"/>
          <w:i w:val="0"/>
          <w:sz w:val="26"/>
          <w:szCs w:val="26"/>
        </w:rPr>
      </w:pPr>
      <w:r>
        <w:rPr>
          <w:rStyle w:val="CharAttribute9"/>
          <w:rFonts w:ascii="Times New Roman" w:hAnsi="Times New Roman"/>
          <w:i w:val="0"/>
          <w:sz w:val="26"/>
          <w:szCs w:val="26"/>
        </w:rPr>
        <w:t xml:space="preserve">                                                                     </w:t>
      </w:r>
      <w:r w:rsidR="00035FCB" w:rsidRPr="00646FE4">
        <w:rPr>
          <w:rStyle w:val="CharAttribute9"/>
          <w:rFonts w:ascii="Times New Roman" w:hAnsi="Times New Roman"/>
          <w:i w:val="0"/>
          <w:sz w:val="26"/>
          <w:szCs w:val="26"/>
        </w:rPr>
        <w:t>игры,</w:t>
      </w:r>
      <w:r>
        <w:rPr>
          <w:rStyle w:val="CharAttribute9"/>
          <w:rFonts w:ascii="Times New Roman" w:hAnsi="Times New Roman"/>
          <w:i w:val="0"/>
          <w:sz w:val="26"/>
          <w:szCs w:val="26"/>
        </w:rPr>
        <w:t xml:space="preserve"> </w:t>
      </w:r>
      <w:r w:rsidR="00035FCB" w:rsidRPr="00646FE4">
        <w:rPr>
          <w:rStyle w:val="CharAttribute9"/>
          <w:rFonts w:ascii="Times New Roman" w:hAnsi="Times New Roman"/>
          <w:i w:val="0"/>
          <w:sz w:val="26"/>
          <w:szCs w:val="26"/>
        </w:rPr>
        <w:t>сказки, музыки,</w:t>
      </w:r>
      <w:r>
        <w:rPr>
          <w:rStyle w:val="CharAttribute9"/>
          <w:rFonts w:ascii="Times New Roman" w:hAnsi="Times New Roman"/>
          <w:i w:val="0"/>
          <w:sz w:val="26"/>
          <w:szCs w:val="26"/>
        </w:rPr>
        <w:t xml:space="preserve"> </w:t>
      </w:r>
      <w:r w:rsidR="00035FCB" w:rsidRPr="00646FE4">
        <w:rPr>
          <w:rStyle w:val="CharAttribute9"/>
          <w:rFonts w:ascii="Times New Roman" w:hAnsi="Times New Roman"/>
          <w:i w:val="0"/>
          <w:sz w:val="26"/>
          <w:szCs w:val="26"/>
        </w:rPr>
        <w:t xml:space="preserve">фантазии, </w:t>
      </w:r>
    </w:p>
    <w:p w:rsidR="00ED6EFA" w:rsidRPr="00646FE4" w:rsidRDefault="00646FE4" w:rsidP="00646FE4">
      <w:pPr>
        <w:pStyle w:val="ParaAttribute1"/>
        <w:spacing w:after="0" w:line="0" w:lineRule="atLeast"/>
        <w:ind w:firstLine="720"/>
        <w:rPr>
          <w:rFonts w:eastAsia="Calibri"/>
          <w:sz w:val="26"/>
          <w:szCs w:val="26"/>
        </w:rPr>
      </w:pPr>
      <w:r>
        <w:rPr>
          <w:rStyle w:val="CharAttribute9"/>
          <w:rFonts w:ascii="Times New Roman" w:hAnsi="Times New Roman"/>
          <w:i w:val="0"/>
          <w:sz w:val="26"/>
          <w:szCs w:val="26"/>
        </w:rPr>
        <w:t xml:space="preserve">                                </w:t>
      </w:r>
      <w:r w:rsidR="00035FCB" w:rsidRPr="00646FE4">
        <w:rPr>
          <w:rStyle w:val="CharAttribute9"/>
          <w:rFonts w:ascii="Times New Roman" w:hAnsi="Times New Roman"/>
          <w:i w:val="0"/>
          <w:sz w:val="26"/>
          <w:szCs w:val="26"/>
        </w:rPr>
        <w:t>творчества.</w:t>
      </w:r>
    </w:p>
    <w:p w:rsidR="00ED6EFA" w:rsidRPr="00646FE4" w:rsidRDefault="00646FE4" w:rsidP="00646FE4">
      <w:pPr>
        <w:pStyle w:val="ParaAttribute1"/>
        <w:spacing w:after="0" w:line="0" w:lineRule="atLeast"/>
        <w:ind w:firstLine="720"/>
        <w:jc w:val="right"/>
        <w:rPr>
          <w:rFonts w:eastAsia="Calibri"/>
          <w:sz w:val="26"/>
          <w:szCs w:val="26"/>
        </w:rPr>
      </w:pPr>
      <w:r>
        <w:rPr>
          <w:rStyle w:val="CharAttribute9"/>
          <w:rFonts w:ascii="Times New Roman" w:hAnsi="Times New Roman"/>
          <w:i w:val="0"/>
          <w:sz w:val="26"/>
          <w:szCs w:val="26"/>
        </w:rPr>
        <w:t xml:space="preserve">  </w:t>
      </w:r>
      <w:r w:rsidR="00035FCB" w:rsidRPr="00646FE4">
        <w:rPr>
          <w:rStyle w:val="CharAttribute9"/>
          <w:rFonts w:ascii="Times New Roman" w:hAnsi="Times New Roman"/>
          <w:i w:val="0"/>
          <w:sz w:val="26"/>
          <w:szCs w:val="26"/>
        </w:rPr>
        <w:t>Без этого он - засушенный цветок."</w:t>
      </w:r>
    </w:p>
    <w:p w:rsidR="00ED6EFA" w:rsidRPr="00646FE4" w:rsidRDefault="00035FCB" w:rsidP="00646FE4">
      <w:pPr>
        <w:pStyle w:val="ParaAttribute1"/>
        <w:spacing w:after="0" w:line="0" w:lineRule="atLeast"/>
        <w:ind w:firstLine="720"/>
        <w:jc w:val="right"/>
        <w:rPr>
          <w:rFonts w:eastAsia="Calibri"/>
          <w:sz w:val="26"/>
          <w:szCs w:val="26"/>
        </w:rPr>
      </w:pPr>
      <w:r>
        <w:rPr>
          <w:rStyle w:val="CharAttribute9"/>
          <w:rFonts w:ascii="Times New Roman" w:hAnsi="Times New Roman"/>
          <w:i w:val="0"/>
          <w:sz w:val="26"/>
          <w:szCs w:val="26"/>
        </w:rPr>
        <w:t>(</w:t>
      </w:r>
      <w:r w:rsidRPr="00646FE4">
        <w:rPr>
          <w:rStyle w:val="CharAttribute9"/>
          <w:rFonts w:ascii="Times New Roman" w:hAnsi="Times New Roman"/>
          <w:i w:val="0"/>
          <w:sz w:val="26"/>
          <w:szCs w:val="26"/>
        </w:rPr>
        <w:t>В. А. Сухомлинский)</w:t>
      </w:r>
    </w:p>
    <w:p w:rsidR="00ED6EFA" w:rsidRPr="00646FE4" w:rsidRDefault="00ED6EFA" w:rsidP="00646FE4">
      <w:pPr>
        <w:pStyle w:val="ParaAttribute2"/>
        <w:spacing w:after="0" w:line="0" w:lineRule="atLeast"/>
        <w:ind w:firstLine="720"/>
        <w:jc w:val="both"/>
        <w:rPr>
          <w:rFonts w:eastAsia="Calibri"/>
          <w:sz w:val="26"/>
          <w:szCs w:val="26"/>
        </w:rPr>
      </w:pPr>
    </w:p>
    <w:p w:rsidR="00ED6EFA" w:rsidRPr="00646FE4" w:rsidRDefault="00035FCB">
      <w:pPr>
        <w:pStyle w:val="ParaAttribute1"/>
        <w:spacing w:line="276" w:lineRule="auto"/>
        <w:rPr>
          <w:rFonts w:eastAsia="Calibri"/>
          <w:color w:val="1F497D" w:themeColor="text2"/>
          <w:sz w:val="26"/>
          <w:szCs w:val="26"/>
        </w:rPr>
      </w:pPr>
      <w:r w:rsidRPr="00646FE4">
        <w:rPr>
          <w:rStyle w:val="CharAttribute4"/>
          <w:rFonts w:ascii="Times New Roman" w:hAnsi="Times New Roman"/>
          <w:color w:val="1F497D" w:themeColor="text2"/>
          <w:sz w:val="26"/>
          <w:szCs w:val="26"/>
        </w:rPr>
        <w:t xml:space="preserve">      </w:t>
      </w:r>
      <w:r w:rsidR="00646FE4">
        <w:rPr>
          <w:rStyle w:val="CharAttribute6"/>
          <w:rFonts w:ascii="Times New Roman" w:hAnsi="Times New Roman"/>
          <w:color w:val="1F497D" w:themeColor="text2"/>
          <w:szCs w:val="26"/>
        </w:rPr>
        <w:t xml:space="preserve">Принципы </w:t>
      </w:r>
      <w:r>
        <w:rPr>
          <w:rStyle w:val="CharAttribute6"/>
          <w:rFonts w:ascii="Times New Roman" w:hAnsi="Times New Roman"/>
          <w:color w:val="1F497D" w:themeColor="text2"/>
          <w:szCs w:val="26"/>
        </w:rPr>
        <w:t xml:space="preserve">обучения </w:t>
      </w:r>
      <w:r w:rsidRPr="00646FE4">
        <w:rPr>
          <w:rStyle w:val="CharAttribute6"/>
          <w:rFonts w:ascii="Times New Roman" w:hAnsi="Times New Roman"/>
          <w:color w:val="1F497D" w:themeColor="text2"/>
          <w:szCs w:val="26"/>
        </w:rPr>
        <w:t>дошкольников.</w:t>
      </w:r>
    </w:p>
    <w:p w:rsidR="00ED6EFA" w:rsidRPr="00646FE4" w:rsidRDefault="00035FCB">
      <w:pPr>
        <w:pStyle w:val="ParaAttribute3"/>
        <w:spacing w:line="276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Для того, чтобы обучение детей дошкольного возраста было эффективным и приносило хорошие результаты стоит соблюдать основные принципы обучения: </w:t>
      </w:r>
    </w:p>
    <w:p w:rsidR="00ED6EFA" w:rsidRPr="00035FCB" w:rsidRDefault="00035FCB">
      <w:pPr>
        <w:pStyle w:val="ParaAttribute4"/>
        <w:spacing w:line="275" w:lineRule="auto"/>
        <w:rPr>
          <w:rFonts w:eastAsia="Calibri"/>
          <w:color w:val="C00000"/>
          <w:sz w:val="26"/>
          <w:szCs w:val="26"/>
        </w:rPr>
      </w:pPr>
      <w:r w:rsidRPr="00035FCB">
        <w:rPr>
          <w:rStyle w:val="CharAttribute7"/>
          <w:rFonts w:ascii="Times New Roman" w:hAnsi="Times New Roman"/>
          <w:color w:val="C00000"/>
          <w:sz w:val="26"/>
          <w:szCs w:val="26"/>
        </w:rPr>
        <w:t xml:space="preserve">1. </w:t>
      </w:r>
      <w:r w:rsidRPr="00035FCB">
        <w:rPr>
          <w:rStyle w:val="CharAttribute8"/>
          <w:rFonts w:ascii="Times New Roman" w:hAnsi="Times New Roman"/>
          <w:color w:val="C00000"/>
          <w:sz w:val="26"/>
          <w:szCs w:val="26"/>
          <w:u w:val="none"/>
        </w:rPr>
        <w:t>Принцип обучения в игровой деятельности.</w:t>
      </w:r>
      <w:r w:rsidRPr="00035FCB">
        <w:rPr>
          <w:rStyle w:val="CharAttribute4"/>
          <w:rFonts w:ascii="Times New Roman" w:hAnsi="Times New Roman"/>
          <w:color w:val="C00000"/>
          <w:sz w:val="26"/>
          <w:szCs w:val="26"/>
        </w:rPr>
        <w:t xml:space="preserve">    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Игровая деятельность в дошкольном возрасте является ведущим видом деятельности. Поэтому эффективнее всего проводить занятия по обучению в игровой форме. </w:t>
      </w:r>
    </w:p>
    <w:p w:rsidR="00ED6EFA" w:rsidRPr="00035FCB" w:rsidRDefault="00035FCB">
      <w:pPr>
        <w:pStyle w:val="ParaAttribute4"/>
        <w:spacing w:line="275" w:lineRule="auto"/>
        <w:rPr>
          <w:rFonts w:eastAsia="Calibri"/>
          <w:color w:val="C00000"/>
          <w:sz w:val="26"/>
          <w:szCs w:val="26"/>
        </w:rPr>
      </w:pPr>
      <w:r w:rsidRPr="00035FCB">
        <w:rPr>
          <w:rStyle w:val="CharAttribute7"/>
          <w:rFonts w:ascii="Times New Roman" w:hAnsi="Times New Roman"/>
          <w:color w:val="C00000"/>
          <w:sz w:val="26"/>
          <w:szCs w:val="26"/>
        </w:rPr>
        <w:t xml:space="preserve">2. </w:t>
      </w:r>
      <w:r w:rsidRPr="00035FCB">
        <w:rPr>
          <w:rStyle w:val="CharAttribute8"/>
          <w:rFonts w:ascii="Times New Roman" w:hAnsi="Times New Roman"/>
          <w:color w:val="C00000"/>
          <w:sz w:val="26"/>
          <w:szCs w:val="26"/>
          <w:u w:val="none"/>
        </w:rPr>
        <w:t>Принцип заинтересованности.</w:t>
      </w:r>
      <w:r w:rsidRPr="00035FCB">
        <w:rPr>
          <w:rStyle w:val="CharAttribute4"/>
          <w:rFonts w:ascii="Times New Roman" w:hAnsi="Times New Roman"/>
          <w:color w:val="C00000"/>
          <w:sz w:val="26"/>
          <w:szCs w:val="26"/>
        </w:rPr>
        <w:t xml:space="preserve">  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Занятия должны проводиться интересно для детей и в активной форме. Если занятия интересны ребенку он активно принимает в них участие и тем самым знания усваиваются быстрее и надежнее.</w:t>
      </w:r>
    </w:p>
    <w:p w:rsidR="00ED6EFA" w:rsidRPr="00035FCB" w:rsidRDefault="00035FCB">
      <w:pPr>
        <w:pStyle w:val="ParaAttribute4"/>
        <w:spacing w:line="275" w:lineRule="auto"/>
        <w:rPr>
          <w:rFonts w:eastAsia="Calibri"/>
          <w:color w:val="C00000"/>
          <w:sz w:val="26"/>
          <w:szCs w:val="26"/>
        </w:rPr>
      </w:pPr>
      <w:r w:rsidRPr="00035FCB">
        <w:rPr>
          <w:rStyle w:val="CharAttribute7"/>
          <w:rFonts w:ascii="Times New Roman" w:hAnsi="Times New Roman"/>
          <w:color w:val="C00000"/>
          <w:sz w:val="26"/>
          <w:szCs w:val="26"/>
        </w:rPr>
        <w:t xml:space="preserve">3. </w:t>
      </w:r>
      <w:r w:rsidRPr="00035FCB">
        <w:rPr>
          <w:rStyle w:val="CharAttribute8"/>
          <w:rFonts w:ascii="Times New Roman" w:hAnsi="Times New Roman"/>
          <w:color w:val="C00000"/>
          <w:sz w:val="26"/>
          <w:szCs w:val="26"/>
          <w:u w:val="none"/>
        </w:rPr>
        <w:t>Принцип наглядности.</w:t>
      </w:r>
      <w:r w:rsidRPr="00035FCB">
        <w:rPr>
          <w:rStyle w:val="CharAttribute4"/>
          <w:rFonts w:ascii="Times New Roman" w:hAnsi="Times New Roman"/>
          <w:color w:val="C00000"/>
          <w:sz w:val="26"/>
          <w:szCs w:val="26"/>
        </w:rPr>
        <w:t xml:space="preserve"> 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В работе с малышами этот принцип в обучении является одним из ведущих. У дошкольника еще преобладает наглядно-образное мышление. Вот почему так важно предоставлять ребенку наглядный пример и материал.</w:t>
      </w:r>
    </w:p>
    <w:p w:rsidR="00ED6EFA" w:rsidRPr="00035FCB" w:rsidRDefault="00035FCB">
      <w:pPr>
        <w:pStyle w:val="ParaAttribute4"/>
        <w:spacing w:line="275" w:lineRule="auto"/>
        <w:rPr>
          <w:rFonts w:eastAsia="Calibri"/>
          <w:color w:val="C00000"/>
          <w:sz w:val="26"/>
          <w:szCs w:val="26"/>
        </w:rPr>
      </w:pPr>
      <w:r w:rsidRPr="00035FCB">
        <w:rPr>
          <w:rStyle w:val="CharAttribute7"/>
          <w:rFonts w:ascii="Times New Roman" w:hAnsi="Times New Roman"/>
          <w:color w:val="C00000"/>
          <w:sz w:val="26"/>
          <w:szCs w:val="26"/>
        </w:rPr>
        <w:t xml:space="preserve">4. </w:t>
      </w:r>
      <w:r w:rsidRPr="00035FCB">
        <w:rPr>
          <w:rStyle w:val="CharAttribute8"/>
          <w:rFonts w:ascii="Times New Roman" w:hAnsi="Times New Roman"/>
          <w:color w:val="C00000"/>
          <w:sz w:val="26"/>
          <w:szCs w:val="26"/>
          <w:u w:val="none"/>
        </w:rPr>
        <w:t>Принцип последовательности.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Обучение должно быть последовательно, то есть знания даются от простого к сложному, а не наоборот.</w:t>
      </w:r>
    </w:p>
    <w:p w:rsidR="00ED6EFA" w:rsidRPr="00035FCB" w:rsidRDefault="00035FCB">
      <w:pPr>
        <w:pStyle w:val="ParaAttribute4"/>
        <w:spacing w:line="275" w:lineRule="auto"/>
        <w:rPr>
          <w:rFonts w:eastAsia="Calibri"/>
          <w:color w:val="C00000"/>
          <w:sz w:val="26"/>
          <w:szCs w:val="26"/>
        </w:rPr>
      </w:pPr>
      <w:r w:rsidRPr="00035FCB">
        <w:rPr>
          <w:rStyle w:val="CharAttribute7"/>
          <w:rFonts w:ascii="Times New Roman" w:hAnsi="Times New Roman"/>
          <w:color w:val="C00000"/>
          <w:sz w:val="26"/>
          <w:szCs w:val="26"/>
        </w:rPr>
        <w:t xml:space="preserve">5. </w:t>
      </w:r>
      <w:r w:rsidRPr="00035FCB">
        <w:rPr>
          <w:rStyle w:val="CharAttribute8"/>
          <w:rFonts w:ascii="Times New Roman" w:hAnsi="Times New Roman"/>
          <w:color w:val="C00000"/>
          <w:sz w:val="26"/>
          <w:szCs w:val="26"/>
          <w:u w:val="none"/>
        </w:rPr>
        <w:t>Принцип доступности и индивидуальности.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Это означает, что знания и умения следует давать ребенку с учетом его возрастных и индивидуальных особенностей.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Соблюдения этих принципов поможет малышу развиваться гармонично и эффективно.</w:t>
      </w:r>
    </w:p>
    <w:p w:rsidR="00ED6EFA" w:rsidRPr="00646FE4" w:rsidRDefault="00ED6EFA">
      <w:pPr>
        <w:pStyle w:val="ParaAttribute5"/>
        <w:spacing w:line="275" w:lineRule="auto"/>
        <w:rPr>
          <w:rFonts w:eastAsia="Calibri"/>
          <w:b/>
          <w:sz w:val="26"/>
          <w:szCs w:val="26"/>
        </w:rPr>
      </w:pPr>
    </w:p>
    <w:p w:rsidR="00ED6EFA" w:rsidRPr="00646FE4" w:rsidRDefault="00646FE4">
      <w:pPr>
        <w:pStyle w:val="ParaAttribute5"/>
        <w:spacing w:line="275" w:lineRule="auto"/>
        <w:rPr>
          <w:rFonts w:eastAsia="Calibri"/>
          <w:color w:val="1F497D" w:themeColor="text2"/>
          <w:sz w:val="26"/>
          <w:szCs w:val="26"/>
        </w:rPr>
      </w:pPr>
      <w:r>
        <w:rPr>
          <w:rStyle w:val="CharAttribute7"/>
          <w:rFonts w:ascii="Times New Roman" w:hAnsi="Times New Roman"/>
          <w:color w:val="1F497D" w:themeColor="text2"/>
          <w:sz w:val="26"/>
          <w:szCs w:val="26"/>
        </w:rPr>
        <w:t xml:space="preserve">Как </w:t>
      </w:r>
      <w:r w:rsidR="00035FCB">
        <w:rPr>
          <w:rStyle w:val="CharAttribute7"/>
          <w:rFonts w:ascii="Times New Roman" w:hAnsi="Times New Roman"/>
          <w:color w:val="1F497D" w:themeColor="text2"/>
          <w:sz w:val="26"/>
          <w:szCs w:val="26"/>
        </w:rPr>
        <w:t xml:space="preserve">же правильно организовать </w:t>
      </w:r>
      <w:r w:rsidR="00035FCB" w:rsidRPr="00646FE4">
        <w:rPr>
          <w:rStyle w:val="CharAttribute7"/>
          <w:rFonts w:ascii="Times New Roman" w:hAnsi="Times New Roman"/>
          <w:color w:val="1F497D" w:themeColor="text2"/>
          <w:sz w:val="26"/>
          <w:szCs w:val="26"/>
        </w:rPr>
        <w:t>занятия?</w:t>
      </w:r>
    </w:p>
    <w:p w:rsidR="00ED6EFA" w:rsidRPr="00646FE4" w:rsidRDefault="00035FCB" w:rsidP="00035FCB">
      <w:pPr>
        <w:pStyle w:val="ParaAttribute4"/>
        <w:spacing w:line="240" w:lineRule="atLeast"/>
        <w:jc w:val="both"/>
        <w:rPr>
          <w:rFonts w:eastAsia="Calibri"/>
          <w:sz w:val="26"/>
          <w:szCs w:val="26"/>
        </w:rPr>
      </w:pPr>
      <w:r>
        <w:rPr>
          <w:rStyle w:val="CharAttribute4"/>
          <w:rFonts w:ascii="Times New Roman" w:hAnsi="Times New Roman"/>
          <w:sz w:val="26"/>
          <w:szCs w:val="26"/>
        </w:rPr>
        <w:t xml:space="preserve">  </w:t>
      </w:r>
      <w:r w:rsidRPr="00646FE4">
        <w:rPr>
          <w:rStyle w:val="CharAttribute4"/>
          <w:rFonts w:ascii="Times New Roman" w:hAnsi="Times New Roman"/>
          <w:sz w:val="26"/>
          <w:szCs w:val="26"/>
        </w:rPr>
        <w:t>Занятия для детей дошкольного возраста должны проходить динамично и интересно, иначе они попросту обречены на провал. Всем известно, что дети в дошкольном возрасте живут в игре, в сказк</w:t>
      </w:r>
      <w:r>
        <w:rPr>
          <w:rStyle w:val="CharAttribute4"/>
          <w:rFonts w:ascii="Times New Roman" w:hAnsi="Times New Roman"/>
          <w:sz w:val="26"/>
          <w:szCs w:val="26"/>
        </w:rPr>
        <w:t xml:space="preserve">е, все игрушки для них - живые. Также известно, </w:t>
      </w:r>
      <w:r w:rsidRPr="00646FE4">
        <w:rPr>
          <w:rStyle w:val="CharAttribute4"/>
          <w:rFonts w:ascii="Times New Roman" w:hAnsi="Times New Roman"/>
          <w:sz w:val="26"/>
          <w:szCs w:val="26"/>
        </w:rPr>
        <w:t>что ребенок гораздо охотнее занимается если преподнести нужные знания в игровой ситуации. В конце концов, если дети через игру учатся, то можно себе облегчить жизнь, научив его тому, что считаем он обязан знать и уметь, привив ему необходимые навыки.</w:t>
      </w:r>
    </w:p>
    <w:p w:rsidR="00ED6EFA" w:rsidRPr="00646FE4" w:rsidRDefault="00035FCB" w:rsidP="00035FCB">
      <w:pPr>
        <w:pStyle w:val="ParaAttribute4"/>
        <w:spacing w:line="275" w:lineRule="auto"/>
        <w:jc w:val="both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Большое внимание требует организация занятия. Здесь важно заинтересовать малышей, привлечь их внимание. Для этого отлично подойдет яркая и новая игрушка или громкий шум, который привлечет внимание детей. Далее можно начать рассказ от лица новой игрушки или рассказать о том, что привело, например, гномика в</w:t>
      </w:r>
      <w:r w:rsidRPr="00646FE4">
        <w:rPr>
          <w:rStyle w:val="CharAttribute4"/>
          <w:rFonts w:ascii="Times New Roman" w:hAnsi="Times New Roman"/>
          <w:sz w:val="26"/>
          <w:szCs w:val="26"/>
        </w:rPr>
        <w:lastRenderedPageBreak/>
        <w:t xml:space="preserve"> детский сад к ребятам.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Затем могут проходить различные задания для дет</w:t>
      </w:r>
      <w:r w:rsidR="00646FE4">
        <w:rPr>
          <w:rStyle w:val="CharAttribute4"/>
          <w:rFonts w:ascii="Times New Roman" w:hAnsi="Times New Roman"/>
          <w:sz w:val="26"/>
          <w:szCs w:val="26"/>
        </w:rPr>
        <w:t xml:space="preserve">ей, </w:t>
      </w:r>
      <w:r w:rsidRPr="00646FE4">
        <w:rPr>
          <w:rStyle w:val="CharAttribute4"/>
          <w:rFonts w:ascii="Times New Roman" w:hAnsi="Times New Roman"/>
          <w:sz w:val="26"/>
          <w:szCs w:val="26"/>
        </w:rPr>
        <w:t>которые также могут быть в игровой форме и сопровождаться яркими картинками или звуками. Не следует долго времени уделять одному и тому же заданию, иначе есть вероятность потерять интерес ребенка к нему. Все задания должны быстро сменяться другими, а само занятие быть динамичным.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В середине занятия необходимо провести физкультминутку, чтобы дать отдохнуть малышам. Затем можно с новыми силами продолжать занятие. 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В последней части занятия с дошкольниками можно дать задание на продуктивную деятельность детей. Это может рисование или дизайн, лепка или аппликация, которое будет связано с темой занятия и будет хорошим итогом к нему.</w:t>
      </w:r>
    </w:p>
    <w:p w:rsidR="00ED6EFA" w:rsidRPr="00646FE4" w:rsidRDefault="00ED6EFA">
      <w:pPr>
        <w:pStyle w:val="ParaAttribute5"/>
        <w:spacing w:line="275" w:lineRule="auto"/>
        <w:rPr>
          <w:rFonts w:eastAsia="Calibri"/>
          <w:b/>
          <w:sz w:val="26"/>
          <w:szCs w:val="26"/>
        </w:rPr>
      </w:pPr>
    </w:p>
    <w:p w:rsidR="00ED6EFA" w:rsidRPr="00646FE4" w:rsidRDefault="00646FE4">
      <w:pPr>
        <w:pStyle w:val="ParaAttribute5"/>
        <w:spacing w:line="275" w:lineRule="auto"/>
        <w:rPr>
          <w:rFonts w:eastAsia="Calibri"/>
          <w:color w:val="1F497D" w:themeColor="text2"/>
          <w:sz w:val="26"/>
          <w:szCs w:val="26"/>
        </w:rPr>
      </w:pPr>
      <w:r>
        <w:rPr>
          <w:rStyle w:val="CharAttribute7"/>
          <w:rFonts w:ascii="Times New Roman" w:hAnsi="Times New Roman"/>
          <w:color w:val="1F497D" w:themeColor="text2"/>
          <w:sz w:val="26"/>
          <w:szCs w:val="26"/>
        </w:rPr>
        <w:t xml:space="preserve">Как </w:t>
      </w:r>
      <w:r w:rsidR="00035FCB" w:rsidRPr="00646FE4">
        <w:rPr>
          <w:rStyle w:val="CharAttribute7"/>
          <w:rFonts w:ascii="Times New Roman" w:hAnsi="Times New Roman"/>
          <w:color w:val="1F497D" w:themeColor="text2"/>
          <w:sz w:val="26"/>
          <w:szCs w:val="26"/>
        </w:rPr>
        <w:t>заинтересовать ребенка?</w:t>
      </w:r>
    </w:p>
    <w:p w:rsidR="00ED6EFA" w:rsidRPr="00646FE4" w:rsidRDefault="00646FE4">
      <w:pPr>
        <w:pStyle w:val="ParaAttribute4"/>
        <w:spacing w:line="275" w:lineRule="auto"/>
        <w:rPr>
          <w:rFonts w:eastAsia="Calibri"/>
          <w:sz w:val="26"/>
          <w:szCs w:val="26"/>
        </w:rPr>
      </w:pPr>
      <w:r>
        <w:rPr>
          <w:rStyle w:val="CharAttribute4"/>
          <w:rFonts w:ascii="Times New Roman" w:hAnsi="Times New Roman"/>
          <w:sz w:val="26"/>
          <w:szCs w:val="26"/>
        </w:rPr>
        <w:t xml:space="preserve">         </w:t>
      </w:r>
      <w:r w:rsidR="00035FCB" w:rsidRPr="00646FE4">
        <w:rPr>
          <w:rStyle w:val="CharAttribute4"/>
          <w:rFonts w:ascii="Times New Roman" w:hAnsi="Times New Roman"/>
          <w:sz w:val="26"/>
          <w:szCs w:val="26"/>
        </w:rPr>
        <w:t>Ребенок дошкольного возраста обладает поистине огромными возможностям</w:t>
      </w:r>
      <w:r>
        <w:rPr>
          <w:rStyle w:val="CharAttribute4"/>
          <w:rFonts w:ascii="Times New Roman" w:hAnsi="Times New Roman"/>
          <w:sz w:val="26"/>
          <w:szCs w:val="26"/>
        </w:rPr>
        <w:t xml:space="preserve">и </w:t>
      </w:r>
      <w:r w:rsidR="00035FCB" w:rsidRPr="00646FE4">
        <w:rPr>
          <w:rStyle w:val="CharAttribute4"/>
          <w:rFonts w:ascii="Times New Roman" w:hAnsi="Times New Roman"/>
          <w:sz w:val="26"/>
          <w:szCs w:val="26"/>
        </w:rPr>
        <w:t xml:space="preserve">развития и способностями познавать. В нем заложен инстинкт познания и исследования мира. Поэтому надо помочь ребенку развить и реализовать свои возможности, не жалея затраченного времени. Тогда ребенок переступит порог школы с уверенностью, учение будет для него не тяжелой обязанностью, а радостью, и у нас не будет оснований расстраиваться по поводу его успеваемости. 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Чтобы наши усилия были эффективными, нужно: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>1.  Не допускать, чтобы ребенок скучал во время занятий. Если ребенок весело учится,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>2.  Повторять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>3.  Не проявлять излишней тревоги по поводу недостаточных успехов и недостаточного продвижения вперед или даже некоторого прогресса.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>4.  Будьте терпеливы, не спешите, не давайте ребенку задания, превышающие его интеллектуальные возможности.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>5.  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маленькое время. Предоставьте ребенку возможность иногда заниматься тем делом, которое ему нравится.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>6.  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>7.  Развивать в ребенке навыки общения, дух сотрудничества и коллективизма; научите ребенка дружить с другими детьми, делить с ними успехи и неудачи: все это ему пригодится в социально сложной атмосфере общеобразовательной школы.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lastRenderedPageBreak/>
        <w:t>8.  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ED6EFA" w:rsidRPr="00646FE4" w:rsidRDefault="00ED6EFA">
      <w:pPr>
        <w:pStyle w:val="ParaAttribute5"/>
        <w:spacing w:line="275" w:lineRule="auto"/>
        <w:rPr>
          <w:rFonts w:eastAsia="Calibri"/>
          <w:b/>
          <w:sz w:val="26"/>
          <w:szCs w:val="26"/>
        </w:rPr>
      </w:pPr>
    </w:p>
    <w:p w:rsidR="00ED6EFA" w:rsidRPr="00646FE4" w:rsidRDefault="00035FCB">
      <w:pPr>
        <w:pStyle w:val="ParaAttribute5"/>
        <w:spacing w:line="275" w:lineRule="auto"/>
        <w:rPr>
          <w:rFonts w:eastAsia="Calibri"/>
          <w:color w:val="1F497D" w:themeColor="text2"/>
          <w:sz w:val="26"/>
          <w:szCs w:val="26"/>
        </w:rPr>
      </w:pPr>
      <w:r w:rsidRPr="00646FE4">
        <w:rPr>
          <w:rStyle w:val="CharAttribute7"/>
          <w:rFonts w:ascii="Times New Roman" w:hAnsi="Times New Roman"/>
          <w:color w:val="1F497D" w:themeColor="text2"/>
          <w:sz w:val="26"/>
          <w:szCs w:val="26"/>
        </w:rPr>
        <w:t>Как понять, какие занятия могут заинтересовать ребенка?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Прежде всего, нам поможет наблюдение за детьми. Смотрим, во что дети играют с удовольствием и интересом. Очень важно, чтобы задание, которое мы даем ребенку, было ему под силу. Положительные эмоции, вызванные удачным выполнением задания, помогают формированию интереса. С другой стороны, задание не должно быть слишком простым, должно содержать какой-то вызов ребенку: "Смогу ли я это сделать? Справлюсь ли?" Поэтому вводя какое-то новое занятие, двигаемся от простого к сложному, придерживаясь принципа постепенного усложнения.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Разрешаем ребенку лепить, рисовать, читать и т.д. так, как ему самому хочется, пусть даже занятие и пойдет не по составленному нами плану. Необходимость действовать строго по </w:t>
      </w:r>
      <w:r w:rsidR="00646FE4">
        <w:rPr>
          <w:rStyle w:val="CharAttribute4"/>
          <w:rFonts w:ascii="Times New Roman" w:hAnsi="Times New Roman"/>
          <w:sz w:val="26"/>
          <w:szCs w:val="26"/>
        </w:rPr>
        <w:t xml:space="preserve">правилам способна убить всякий </w:t>
      </w:r>
      <w:r w:rsidRPr="00646FE4">
        <w:rPr>
          <w:rStyle w:val="CharAttribute4"/>
          <w:rFonts w:ascii="Times New Roman" w:hAnsi="Times New Roman"/>
          <w:sz w:val="26"/>
          <w:szCs w:val="26"/>
        </w:rPr>
        <w:t>интерес к занятию. Мы демонстрируем ему, как намазывать детали аппликации клеем, как проталкивать фигурки в отверстия и тому подобное, но потом мы отпускаем его руку и даем ему возможность самому открыть свойства предметов опытным путем.</w:t>
      </w:r>
    </w:p>
    <w:p w:rsidR="00ED6EFA" w:rsidRPr="00646FE4" w:rsidRDefault="00035FCB">
      <w:pPr>
        <w:pStyle w:val="ParaAttribute4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         Важно также оставлять все материалы и пособия в зоне доступа ребенка, чтобы они всегда были у него перед глазами и, чтобы он мог, при желании, достать их и позаниматься. Особенно это актуально, если ребенок еще не может словами объяснить свое желание. </w:t>
      </w:r>
    </w:p>
    <w:p w:rsidR="00ED6EFA" w:rsidRPr="00646FE4" w:rsidRDefault="00ED6EFA">
      <w:pPr>
        <w:pStyle w:val="ParaAttribute4"/>
        <w:spacing w:line="275" w:lineRule="auto"/>
        <w:rPr>
          <w:rFonts w:eastAsia="Calibri"/>
          <w:sz w:val="26"/>
          <w:szCs w:val="26"/>
        </w:rPr>
      </w:pPr>
    </w:p>
    <w:p w:rsidR="00035FCB" w:rsidRDefault="00035FCB" w:rsidP="00035FCB">
      <w:pPr>
        <w:pStyle w:val="ParaAttribute4"/>
        <w:spacing w:line="240" w:lineRule="atLeast"/>
        <w:jc w:val="both"/>
        <w:rPr>
          <w:rFonts w:eastAsia="Calibri"/>
          <w:color w:val="1F497D" w:themeColor="text2"/>
          <w:sz w:val="28"/>
          <w:szCs w:val="28"/>
        </w:rPr>
      </w:pPr>
      <w:r>
        <w:rPr>
          <w:rStyle w:val="CharAttribute4"/>
          <w:rFonts w:ascii="Times New Roman" w:hAnsi="Times New Roman"/>
          <w:sz w:val="26"/>
          <w:szCs w:val="26"/>
        </w:rPr>
        <w:t xml:space="preserve">          </w:t>
      </w:r>
      <w:r w:rsidRPr="00646FE4">
        <w:rPr>
          <w:rStyle w:val="CharAttribute4"/>
          <w:rFonts w:ascii="Times New Roman" w:hAnsi="Times New Roman"/>
          <w:sz w:val="26"/>
          <w:szCs w:val="26"/>
        </w:rPr>
        <w:t xml:space="preserve"> </w:t>
      </w:r>
      <w:r w:rsidRPr="00646FE4">
        <w:rPr>
          <w:rStyle w:val="CharAttribute9"/>
          <w:rFonts w:ascii="Times New Roman" w:hAnsi="Times New Roman"/>
          <w:i w:val="0"/>
          <w:color w:val="1F497D" w:themeColor="text2"/>
          <w:sz w:val="28"/>
          <w:szCs w:val="28"/>
        </w:rPr>
        <w:t xml:space="preserve">Таким образом, надо быть внимательным к интересам и предпочтениям ребенка и стараться быть гибким, и тогда обязательно удастся пробудить его интерес к развивающим занятиям и сделать их эффективными. </w:t>
      </w:r>
    </w:p>
    <w:p w:rsidR="00ED6EFA" w:rsidRPr="00646FE4" w:rsidRDefault="00035FCB" w:rsidP="00035FCB">
      <w:pPr>
        <w:pStyle w:val="ParaAttribute4"/>
        <w:spacing w:line="240" w:lineRule="atLeast"/>
        <w:ind w:firstLine="720"/>
        <w:jc w:val="both"/>
        <w:rPr>
          <w:rFonts w:eastAsia="Calibri"/>
          <w:color w:val="1F497D" w:themeColor="text2"/>
          <w:sz w:val="28"/>
          <w:szCs w:val="28"/>
        </w:rPr>
      </w:pPr>
      <w:r w:rsidRPr="00646FE4">
        <w:rPr>
          <w:rStyle w:val="CharAttribute9"/>
          <w:rFonts w:ascii="Times New Roman" w:hAnsi="Times New Roman"/>
          <w:i w:val="0"/>
          <w:color w:val="1F497D" w:themeColor="text2"/>
          <w:sz w:val="28"/>
          <w:szCs w:val="28"/>
        </w:rPr>
        <w:t>А самое главное, не надо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нас появилась прекрасная возможность подружиться с ребенком.</w:t>
      </w:r>
    </w:p>
    <w:p w:rsidR="00ED6EFA" w:rsidRPr="00646FE4" w:rsidRDefault="00ED6EFA" w:rsidP="00035FCB">
      <w:pPr>
        <w:pStyle w:val="ParaAttribute4"/>
        <w:spacing w:line="240" w:lineRule="atLeast"/>
        <w:ind w:firstLine="720"/>
        <w:jc w:val="both"/>
        <w:rPr>
          <w:rFonts w:eastAsia="Calibri"/>
          <w:color w:val="1F497D" w:themeColor="text2"/>
          <w:sz w:val="28"/>
          <w:szCs w:val="28"/>
        </w:rPr>
      </w:pPr>
    </w:p>
    <w:p w:rsidR="00ED6EFA" w:rsidRPr="00646FE4" w:rsidRDefault="00ED6EFA">
      <w:pPr>
        <w:pStyle w:val="ParaAttribute4"/>
        <w:spacing w:line="275" w:lineRule="auto"/>
        <w:rPr>
          <w:rFonts w:eastAsia="Calibri"/>
          <w:sz w:val="26"/>
          <w:szCs w:val="26"/>
        </w:rPr>
      </w:pPr>
    </w:p>
    <w:p w:rsidR="00ED6EFA" w:rsidRPr="00646FE4" w:rsidRDefault="00035FCB">
      <w:pPr>
        <w:pStyle w:val="ParaAttribute6"/>
        <w:spacing w:line="275" w:lineRule="auto"/>
        <w:rPr>
          <w:rFonts w:eastAsia="Calibri"/>
          <w:sz w:val="26"/>
          <w:szCs w:val="26"/>
        </w:rPr>
      </w:pPr>
      <w:r w:rsidRPr="00646FE4">
        <w:rPr>
          <w:rStyle w:val="CharAttribute10"/>
          <w:rFonts w:ascii="Times New Roman" w:hAnsi="Times New Roman"/>
          <w:sz w:val="26"/>
          <w:szCs w:val="26"/>
        </w:rPr>
        <w:t xml:space="preserve">        </w:t>
      </w:r>
    </w:p>
    <w:p w:rsidR="00ED6EFA" w:rsidRPr="00646FE4" w:rsidRDefault="00ED6EFA">
      <w:pPr>
        <w:pStyle w:val="ParaAttribute3"/>
        <w:spacing w:line="276" w:lineRule="auto"/>
        <w:rPr>
          <w:rFonts w:eastAsia="Calibri"/>
          <w:sz w:val="26"/>
          <w:szCs w:val="26"/>
        </w:rPr>
      </w:pPr>
    </w:p>
    <w:p w:rsidR="00ED6EFA" w:rsidRPr="00646FE4" w:rsidRDefault="00ED6EFA">
      <w:pPr>
        <w:pStyle w:val="ParaAttribute3"/>
        <w:spacing w:line="276" w:lineRule="auto"/>
        <w:rPr>
          <w:rFonts w:eastAsia="Calibri"/>
          <w:sz w:val="26"/>
          <w:szCs w:val="26"/>
        </w:rPr>
      </w:pPr>
    </w:p>
    <w:p w:rsidR="00ED6EFA" w:rsidRPr="00646FE4" w:rsidRDefault="00ED6EFA">
      <w:pPr>
        <w:pStyle w:val="ParaAttribute0"/>
        <w:rPr>
          <w:rFonts w:eastAsia="Calibri"/>
          <w:sz w:val="26"/>
          <w:szCs w:val="26"/>
        </w:rPr>
      </w:pPr>
    </w:p>
    <w:p w:rsidR="00ED6EFA" w:rsidRPr="00646FE4" w:rsidRDefault="00ED6EFA">
      <w:pPr>
        <w:pStyle w:val="ParaAttribute3"/>
        <w:spacing w:line="276" w:lineRule="auto"/>
        <w:rPr>
          <w:rFonts w:eastAsia="Calibri"/>
          <w:sz w:val="26"/>
          <w:szCs w:val="26"/>
        </w:rPr>
      </w:pPr>
    </w:p>
    <w:p w:rsidR="00ED6EFA" w:rsidRPr="00646FE4" w:rsidRDefault="00ED6EFA">
      <w:pPr>
        <w:pStyle w:val="ParaAttribute0"/>
        <w:rPr>
          <w:rFonts w:eastAsia="Calibri"/>
          <w:sz w:val="26"/>
          <w:szCs w:val="26"/>
        </w:rPr>
      </w:pPr>
    </w:p>
    <w:sectPr w:rsidR="00ED6EFA" w:rsidRPr="00646FE4">
      <w:pgSz w:w="11906" w:h="16838" w:code="9"/>
      <w:pgMar w:top="1134" w:right="850" w:bottom="1134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FA"/>
    <w:rsid w:val="00035FCB"/>
    <w:rsid w:val="00242B39"/>
    <w:rsid w:val="00646FE4"/>
    <w:rsid w:val="00C21223"/>
    <w:rsid w:val="00ED6EF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ind w:left="57" w:right="57"/>
      <w:jc w:val="center"/>
    </w:pPr>
  </w:style>
  <w:style w:type="paragraph" w:customStyle="1" w:styleId="ParaAttribute1">
    <w:name w:val="ParaAttribute1"/>
    <w:pPr>
      <w:widowControl w:val="0"/>
      <w:wordWrap w:val="0"/>
      <w:spacing w:after="200"/>
      <w:jc w:val="center"/>
    </w:pPr>
  </w:style>
  <w:style w:type="paragraph" w:customStyle="1" w:styleId="ParaAttribute2">
    <w:name w:val="ParaAttribute2"/>
    <w:pPr>
      <w:widowControl w:val="0"/>
      <w:wordWrap w:val="0"/>
      <w:spacing w:after="200"/>
      <w:jc w:val="right"/>
    </w:pPr>
  </w:style>
  <w:style w:type="paragraph" w:customStyle="1" w:styleId="ParaAttribute3">
    <w:name w:val="ParaAttribute3"/>
    <w:pPr>
      <w:widowControl w:val="0"/>
      <w:wordWrap w:val="0"/>
      <w:spacing w:after="20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  <w:jc w:val="center"/>
    </w:pPr>
  </w:style>
  <w:style w:type="paragraph" w:customStyle="1" w:styleId="ParaAttribute6">
    <w:name w:val="ParaAttribute6"/>
    <w:pPr>
      <w:widowControl w:val="0"/>
      <w:wordWrap w:val="0"/>
      <w:spacing w:before="97" w:after="97"/>
      <w:ind w:right="57"/>
    </w:pPr>
  </w:style>
  <w:style w:type="character" w:customStyle="1" w:styleId="CharAttribute0">
    <w:name w:val="CharAttribute0"/>
    <w:rPr>
      <w:rFonts w:ascii="Calibri" w:eastAsia="Calibri" w:hAnsi="Calibri"/>
      <w:sz w:val="28"/>
    </w:rPr>
  </w:style>
  <w:style w:type="character" w:customStyle="1" w:styleId="CharAttribute1">
    <w:name w:val="CharAttribute1"/>
    <w:rPr>
      <w:rFonts w:ascii="Calibri" w:eastAsia="Calibri" w:hAnsi="Calibri"/>
      <w:sz w:val="28"/>
    </w:rPr>
  </w:style>
  <w:style w:type="character" w:customStyle="1" w:styleId="CharAttribute2">
    <w:name w:val="CharAttribute2"/>
    <w:rPr>
      <w:rFonts w:ascii="Calibri" w:eastAsia="Calibri" w:hAnsi="Calibri"/>
      <w:b/>
      <w:sz w:val="28"/>
    </w:rPr>
  </w:style>
  <w:style w:type="character" w:customStyle="1" w:styleId="CharAttribute3">
    <w:name w:val="CharAttribute3"/>
    <w:rPr>
      <w:rFonts w:ascii="Calibri" w:eastAsia="Calibri" w:hAnsi="Calibri"/>
      <w:sz w:val="28"/>
    </w:rPr>
  </w:style>
  <w:style w:type="character" w:customStyle="1" w:styleId="CharAttribute4">
    <w:name w:val="CharAttribute4"/>
    <w:rPr>
      <w:rFonts w:ascii="Calibri" w:eastAsia="Calibri" w:hAnsi="Calibri"/>
      <w:sz w:val="24"/>
    </w:rPr>
  </w:style>
  <w:style w:type="character" w:customStyle="1" w:styleId="CharAttribute5">
    <w:name w:val="CharAttribute5"/>
    <w:rPr>
      <w:rFonts w:ascii="Calibri" w:eastAsia="Calibri" w:hAnsi="Calibri"/>
      <w:sz w:val="26"/>
    </w:rPr>
  </w:style>
  <w:style w:type="character" w:customStyle="1" w:styleId="CharAttribute6">
    <w:name w:val="CharAttribute6"/>
    <w:rPr>
      <w:rFonts w:ascii="Calibri" w:eastAsia="Calibri" w:hAnsi="Calibri"/>
      <w:b/>
      <w:sz w:val="26"/>
    </w:rPr>
  </w:style>
  <w:style w:type="character" w:customStyle="1" w:styleId="CharAttribute7">
    <w:name w:val="CharAttribute7"/>
    <w:rPr>
      <w:rFonts w:ascii="Calibri" w:eastAsia="Calibri" w:hAnsi="Calibri"/>
      <w:b/>
      <w:sz w:val="24"/>
    </w:rPr>
  </w:style>
  <w:style w:type="character" w:customStyle="1" w:styleId="CharAttribute8">
    <w:name w:val="CharAttribute8"/>
    <w:rPr>
      <w:rFonts w:ascii="Calibri" w:eastAsia="Calibri" w:hAnsi="Calibri"/>
      <w:sz w:val="24"/>
      <w:u w:val="single"/>
    </w:rPr>
  </w:style>
  <w:style w:type="character" w:customStyle="1" w:styleId="CharAttribute9">
    <w:name w:val="CharAttribute9"/>
    <w:rPr>
      <w:rFonts w:ascii="Calibri" w:eastAsia="Calibri" w:hAnsi="Calibri"/>
      <w:i/>
      <w:sz w:val="24"/>
    </w:rPr>
  </w:style>
  <w:style w:type="character" w:customStyle="1" w:styleId="CharAttribute10">
    <w:name w:val="CharAttribute10"/>
    <w:rPr>
      <w:rFonts w:ascii="Calibri" w:eastAsia="Gulim" w:hAnsi="Gulim"/>
      <w:i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42B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B39"/>
    <w:rPr>
      <w:rFonts w:ascii="Segoe UI" w:hAnsi="Segoe UI" w:cs="Segoe UI"/>
      <w:kern w:val="2"/>
      <w:sz w:val="18"/>
      <w:szCs w:val="18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ind w:left="57" w:right="57"/>
      <w:jc w:val="center"/>
    </w:pPr>
  </w:style>
  <w:style w:type="paragraph" w:customStyle="1" w:styleId="ParaAttribute1">
    <w:name w:val="ParaAttribute1"/>
    <w:pPr>
      <w:widowControl w:val="0"/>
      <w:wordWrap w:val="0"/>
      <w:spacing w:after="200"/>
      <w:jc w:val="center"/>
    </w:pPr>
  </w:style>
  <w:style w:type="paragraph" w:customStyle="1" w:styleId="ParaAttribute2">
    <w:name w:val="ParaAttribute2"/>
    <w:pPr>
      <w:widowControl w:val="0"/>
      <w:wordWrap w:val="0"/>
      <w:spacing w:after="200"/>
      <w:jc w:val="right"/>
    </w:pPr>
  </w:style>
  <w:style w:type="paragraph" w:customStyle="1" w:styleId="ParaAttribute3">
    <w:name w:val="ParaAttribute3"/>
    <w:pPr>
      <w:widowControl w:val="0"/>
      <w:wordWrap w:val="0"/>
      <w:spacing w:after="20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  <w:jc w:val="center"/>
    </w:pPr>
  </w:style>
  <w:style w:type="paragraph" w:customStyle="1" w:styleId="ParaAttribute6">
    <w:name w:val="ParaAttribute6"/>
    <w:pPr>
      <w:widowControl w:val="0"/>
      <w:wordWrap w:val="0"/>
      <w:spacing w:before="97" w:after="97"/>
      <w:ind w:right="57"/>
    </w:pPr>
  </w:style>
  <w:style w:type="character" w:customStyle="1" w:styleId="CharAttribute0">
    <w:name w:val="CharAttribute0"/>
    <w:rPr>
      <w:rFonts w:ascii="Calibri" w:eastAsia="Calibri" w:hAnsi="Calibri"/>
      <w:sz w:val="28"/>
    </w:rPr>
  </w:style>
  <w:style w:type="character" w:customStyle="1" w:styleId="CharAttribute1">
    <w:name w:val="CharAttribute1"/>
    <w:rPr>
      <w:rFonts w:ascii="Calibri" w:eastAsia="Calibri" w:hAnsi="Calibri"/>
      <w:sz w:val="28"/>
    </w:rPr>
  </w:style>
  <w:style w:type="character" w:customStyle="1" w:styleId="CharAttribute2">
    <w:name w:val="CharAttribute2"/>
    <w:rPr>
      <w:rFonts w:ascii="Calibri" w:eastAsia="Calibri" w:hAnsi="Calibri"/>
      <w:b/>
      <w:sz w:val="28"/>
    </w:rPr>
  </w:style>
  <w:style w:type="character" w:customStyle="1" w:styleId="CharAttribute3">
    <w:name w:val="CharAttribute3"/>
    <w:rPr>
      <w:rFonts w:ascii="Calibri" w:eastAsia="Calibri" w:hAnsi="Calibri"/>
      <w:sz w:val="28"/>
    </w:rPr>
  </w:style>
  <w:style w:type="character" w:customStyle="1" w:styleId="CharAttribute4">
    <w:name w:val="CharAttribute4"/>
    <w:rPr>
      <w:rFonts w:ascii="Calibri" w:eastAsia="Calibri" w:hAnsi="Calibri"/>
      <w:sz w:val="24"/>
    </w:rPr>
  </w:style>
  <w:style w:type="character" w:customStyle="1" w:styleId="CharAttribute5">
    <w:name w:val="CharAttribute5"/>
    <w:rPr>
      <w:rFonts w:ascii="Calibri" w:eastAsia="Calibri" w:hAnsi="Calibri"/>
      <w:sz w:val="26"/>
    </w:rPr>
  </w:style>
  <w:style w:type="character" w:customStyle="1" w:styleId="CharAttribute6">
    <w:name w:val="CharAttribute6"/>
    <w:rPr>
      <w:rFonts w:ascii="Calibri" w:eastAsia="Calibri" w:hAnsi="Calibri"/>
      <w:b/>
      <w:sz w:val="26"/>
    </w:rPr>
  </w:style>
  <w:style w:type="character" w:customStyle="1" w:styleId="CharAttribute7">
    <w:name w:val="CharAttribute7"/>
    <w:rPr>
      <w:rFonts w:ascii="Calibri" w:eastAsia="Calibri" w:hAnsi="Calibri"/>
      <w:b/>
      <w:sz w:val="24"/>
    </w:rPr>
  </w:style>
  <w:style w:type="character" w:customStyle="1" w:styleId="CharAttribute8">
    <w:name w:val="CharAttribute8"/>
    <w:rPr>
      <w:rFonts w:ascii="Calibri" w:eastAsia="Calibri" w:hAnsi="Calibri"/>
      <w:sz w:val="24"/>
      <w:u w:val="single"/>
    </w:rPr>
  </w:style>
  <w:style w:type="character" w:customStyle="1" w:styleId="CharAttribute9">
    <w:name w:val="CharAttribute9"/>
    <w:rPr>
      <w:rFonts w:ascii="Calibri" w:eastAsia="Calibri" w:hAnsi="Calibri"/>
      <w:i/>
      <w:sz w:val="24"/>
    </w:rPr>
  </w:style>
  <w:style w:type="character" w:customStyle="1" w:styleId="CharAttribute10">
    <w:name w:val="CharAttribute10"/>
    <w:rPr>
      <w:rFonts w:ascii="Calibri" w:eastAsia="Gulim" w:hAnsi="Gulim"/>
      <w:i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42B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B39"/>
    <w:rPr>
      <w:rFonts w:ascii="Segoe UI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6389</Characters>
  <Application>Microsoft Office Word</Application>
  <DocSecurity>0</DocSecurity>
  <Lines>53</Lines>
  <Paragraphs>14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Мария Васильевна</cp:lastModifiedBy>
  <cp:revision>3</cp:revision>
  <cp:lastPrinted>2024-04-10T13:00:00Z</cp:lastPrinted>
  <dcterms:created xsi:type="dcterms:W3CDTF">2024-04-10T13:01:00Z</dcterms:created>
  <dcterms:modified xsi:type="dcterms:W3CDTF">2024-11-18T02:44:00Z</dcterms:modified>
  <cp:version>1</cp:version>
</cp:coreProperties>
</file>